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CAC" w:rsidRPr="00F149F8" w:rsidRDefault="005D5525" w:rsidP="00364770">
      <w:pPr>
        <w:jc w:val="right"/>
      </w:pPr>
      <w:r w:rsidRPr="00F149F8">
        <w:t>Pielikums Nr. 1</w:t>
      </w:r>
    </w:p>
    <w:p w:rsidR="00364770" w:rsidRDefault="00364770" w:rsidP="00364770">
      <w:pPr>
        <w:spacing w:after="0" w:line="240" w:lineRule="auto"/>
        <w:jc w:val="right"/>
        <w:rPr>
          <w:smallCaps/>
          <w:color w:val="17365D"/>
          <w:sz w:val="36"/>
        </w:rPr>
      </w:pPr>
      <w:r w:rsidRPr="00F149F8">
        <w:rPr>
          <w:smallCaps/>
          <w:color w:val="17365D"/>
          <w:sz w:val="36"/>
        </w:rPr>
        <w:t>P</w:t>
      </w:r>
      <w:r>
        <w:rPr>
          <w:smallCaps/>
          <w:color w:val="17365D"/>
          <w:sz w:val="36"/>
        </w:rPr>
        <w:t xml:space="preserve">ārskats par  olimpisko centru darbības </w:t>
      </w:r>
    </w:p>
    <w:p w:rsidR="00364770" w:rsidRDefault="00364770" w:rsidP="00364770">
      <w:pPr>
        <w:spacing w:after="0" w:line="240" w:lineRule="auto"/>
        <w:jc w:val="right"/>
        <w:rPr>
          <w:smallCaps/>
          <w:color w:val="17365D"/>
          <w:sz w:val="36"/>
        </w:rPr>
      </w:pPr>
      <w:r>
        <w:rPr>
          <w:smallCaps/>
          <w:color w:val="17365D"/>
          <w:sz w:val="36"/>
        </w:rPr>
        <w:t>kvalitatīvajiem rādītājiem</w:t>
      </w:r>
    </w:p>
    <w:p w:rsidR="00364770" w:rsidRPr="00B330FA" w:rsidRDefault="00364770" w:rsidP="00364770">
      <w:pPr>
        <w:spacing w:after="0" w:line="240" w:lineRule="auto"/>
        <w:jc w:val="right"/>
        <w:rPr>
          <w:color w:val="548DD4"/>
          <w:u w:val="single"/>
        </w:rPr>
      </w:pPr>
      <w:r w:rsidRPr="00B330FA">
        <w:rPr>
          <w:color w:val="548DD4"/>
          <w:u w:val="single"/>
        </w:rPr>
        <w:t>Iesniedzam</w:t>
      </w:r>
      <w:r>
        <w:rPr>
          <w:color w:val="548DD4"/>
          <w:u w:val="single"/>
        </w:rPr>
        <w:t>s</w:t>
      </w:r>
      <w:r w:rsidRPr="00B330FA">
        <w:rPr>
          <w:color w:val="548DD4"/>
          <w:u w:val="single"/>
        </w:rPr>
        <w:t xml:space="preserve"> līdz tekošā gada 1. </w:t>
      </w:r>
      <w:r>
        <w:rPr>
          <w:color w:val="548DD4"/>
          <w:u w:val="single"/>
        </w:rPr>
        <w:t>februārim</w:t>
      </w:r>
    </w:p>
    <w:p w:rsidR="00364770" w:rsidRPr="00F149F8" w:rsidRDefault="00364770" w:rsidP="00364770">
      <w:pPr>
        <w:spacing w:after="0" w:line="240" w:lineRule="auto"/>
        <w:jc w:val="right"/>
      </w:pPr>
    </w:p>
    <w:tbl>
      <w:tblPr>
        <w:tblW w:w="0" w:type="auto"/>
        <w:tblBorders>
          <w:insideH w:val="single" w:sz="4" w:space="0" w:color="FFFFFF"/>
        </w:tblBorders>
        <w:tblLook w:val="00A0"/>
      </w:tblPr>
      <w:tblGrid>
        <w:gridCol w:w="3559"/>
        <w:gridCol w:w="7"/>
        <w:gridCol w:w="2662"/>
        <w:gridCol w:w="7"/>
        <w:gridCol w:w="2762"/>
      </w:tblGrid>
      <w:tr w:rsidR="00364770" w:rsidRPr="00F149F8">
        <w:trPr>
          <w:trHeight w:val="625"/>
        </w:trPr>
        <w:tc>
          <w:tcPr>
            <w:tcW w:w="3652" w:type="dxa"/>
            <w:gridSpan w:val="2"/>
            <w:shd w:val="clear" w:color="auto" w:fill="B6DDE8"/>
            <w:vAlign w:val="center"/>
          </w:tcPr>
          <w:p w:rsidR="00364770" w:rsidRPr="00F149F8" w:rsidRDefault="00364770" w:rsidP="0036477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  <w:bCs/>
                <w:color w:val="0F243E"/>
                <w:sz w:val="28"/>
                <w:szCs w:val="28"/>
              </w:rPr>
            </w:pPr>
            <w:r>
              <w:rPr>
                <w:b/>
                <w:bCs/>
                <w:color w:val="0F243E"/>
                <w:sz w:val="28"/>
                <w:szCs w:val="28"/>
              </w:rPr>
              <w:t xml:space="preserve">Olimpiskā centra </w:t>
            </w:r>
            <w:r w:rsidRPr="00F149F8">
              <w:rPr>
                <w:b/>
                <w:bCs/>
                <w:color w:val="0F243E"/>
                <w:sz w:val="28"/>
                <w:szCs w:val="28"/>
              </w:rPr>
              <w:t xml:space="preserve"> nosaukums</w:t>
            </w:r>
          </w:p>
        </w:tc>
        <w:tc>
          <w:tcPr>
            <w:tcW w:w="5635" w:type="dxa"/>
            <w:gridSpan w:val="3"/>
            <w:shd w:val="clear" w:color="auto" w:fill="B6DDE8"/>
            <w:vAlign w:val="center"/>
          </w:tcPr>
          <w:p w:rsidR="00364770" w:rsidRPr="00F149F8" w:rsidRDefault="00364770" w:rsidP="00364770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364770" w:rsidRPr="00F149F8">
        <w:trPr>
          <w:trHeight w:val="421"/>
        </w:trPr>
        <w:tc>
          <w:tcPr>
            <w:tcW w:w="3652" w:type="dxa"/>
            <w:gridSpan w:val="2"/>
            <w:shd w:val="clear" w:color="auto" w:fill="31849B"/>
          </w:tcPr>
          <w:p w:rsidR="00364770" w:rsidRPr="00F149F8" w:rsidRDefault="00364770" w:rsidP="00364770">
            <w:pPr>
              <w:numPr>
                <w:ilvl w:val="0"/>
                <w:numId w:val="5"/>
              </w:numPr>
              <w:spacing w:after="0" w:line="240" w:lineRule="auto"/>
              <w:rPr>
                <w:color w:val="FFFFFF"/>
                <w:sz w:val="28"/>
                <w:szCs w:val="28"/>
              </w:rPr>
            </w:pPr>
            <w:r w:rsidRPr="00F149F8">
              <w:rPr>
                <w:color w:val="FFFFFF"/>
                <w:sz w:val="28"/>
                <w:szCs w:val="28"/>
              </w:rPr>
              <w:t>Dibināšanas gads</w:t>
            </w:r>
          </w:p>
        </w:tc>
        <w:tc>
          <w:tcPr>
            <w:tcW w:w="5635" w:type="dxa"/>
            <w:gridSpan w:val="3"/>
            <w:shd w:val="clear" w:color="auto" w:fill="A5D5E2"/>
          </w:tcPr>
          <w:p w:rsidR="00364770" w:rsidRPr="00F149F8" w:rsidRDefault="00364770" w:rsidP="00364770">
            <w:pPr>
              <w:spacing w:after="0" w:line="240" w:lineRule="auto"/>
              <w:rPr>
                <w:color w:val="000000"/>
              </w:rPr>
            </w:pPr>
          </w:p>
        </w:tc>
      </w:tr>
      <w:tr w:rsidR="00364770" w:rsidRPr="00F149F8">
        <w:tc>
          <w:tcPr>
            <w:tcW w:w="3652" w:type="dxa"/>
            <w:gridSpan w:val="2"/>
            <w:shd w:val="clear" w:color="auto" w:fill="31849B"/>
          </w:tcPr>
          <w:p w:rsidR="00364770" w:rsidRPr="00F149F8" w:rsidRDefault="00364770" w:rsidP="00364770">
            <w:pPr>
              <w:numPr>
                <w:ilvl w:val="0"/>
                <w:numId w:val="5"/>
              </w:numPr>
              <w:spacing w:after="0" w:line="240" w:lineRule="auto"/>
              <w:rPr>
                <w:color w:val="FFFFFF"/>
                <w:sz w:val="28"/>
                <w:szCs w:val="28"/>
              </w:rPr>
            </w:pPr>
            <w:r w:rsidRPr="00F149F8">
              <w:rPr>
                <w:color w:val="FFFFFF"/>
                <w:sz w:val="28"/>
                <w:szCs w:val="28"/>
              </w:rPr>
              <w:t>Vadītājs</w:t>
            </w:r>
          </w:p>
        </w:tc>
        <w:tc>
          <w:tcPr>
            <w:tcW w:w="5635" w:type="dxa"/>
            <w:gridSpan w:val="3"/>
            <w:shd w:val="clear" w:color="auto" w:fill="DAEEF3"/>
          </w:tcPr>
          <w:p w:rsidR="00364770" w:rsidRPr="00F149F8" w:rsidRDefault="00364770" w:rsidP="00364770">
            <w:pPr>
              <w:spacing w:after="0" w:line="240" w:lineRule="auto"/>
              <w:rPr>
                <w:color w:val="000000"/>
              </w:rPr>
            </w:pPr>
          </w:p>
        </w:tc>
      </w:tr>
      <w:tr w:rsidR="00364770" w:rsidRPr="00F149F8">
        <w:tc>
          <w:tcPr>
            <w:tcW w:w="9287" w:type="dxa"/>
            <w:gridSpan w:val="5"/>
            <w:shd w:val="clear" w:color="auto" w:fill="31849B"/>
          </w:tcPr>
          <w:p w:rsidR="00364770" w:rsidRPr="00F149F8" w:rsidRDefault="00364770" w:rsidP="00364770">
            <w:pPr>
              <w:numPr>
                <w:ilvl w:val="0"/>
                <w:numId w:val="5"/>
              </w:numPr>
              <w:spacing w:after="0" w:line="240" w:lineRule="auto"/>
              <w:rPr>
                <w:color w:val="FFFFFF"/>
              </w:rPr>
            </w:pPr>
            <w:r w:rsidRPr="00F149F8">
              <w:rPr>
                <w:color w:val="FFFFFF"/>
                <w:sz w:val="28"/>
                <w:szCs w:val="28"/>
              </w:rPr>
              <w:t>Kontaktinformācija:</w:t>
            </w:r>
          </w:p>
        </w:tc>
      </w:tr>
      <w:tr w:rsidR="00364770" w:rsidRPr="00F149F8">
        <w:tc>
          <w:tcPr>
            <w:tcW w:w="3652" w:type="dxa"/>
            <w:gridSpan w:val="2"/>
            <w:shd w:val="clear" w:color="auto" w:fill="31849B"/>
          </w:tcPr>
          <w:p w:rsidR="00364770" w:rsidRPr="00F149F8" w:rsidRDefault="00364770" w:rsidP="00364770">
            <w:pPr>
              <w:spacing w:after="0" w:line="240" w:lineRule="auto"/>
              <w:jc w:val="right"/>
              <w:rPr>
                <w:color w:val="FFFFFF"/>
                <w:sz w:val="28"/>
                <w:szCs w:val="28"/>
              </w:rPr>
            </w:pPr>
            <w:r w:rsidRPr="00F149F8">
              <w:rPr>
                <w:color w:val="FFFFFF"/>
                <w:sz w:val="28"/>
                <w:szCs w:val="28"/>
              </w:rPr>
              <w:t>Adrese</w:t>
            </w:r>
          </w:p>
        </w:tc>
        <w:tc>
          <w:tcPr>
            <w:tcW w:w="5635" w:type="dxa"/>
            <w:gridSpan w:val="3"/>
            <w:shd w:val="clear" w:color="auto" w:fill="DAEEF3"/>
          </w:tcPr>
          <w:p w:rsidR="00364770" w:rsidRPr="00F149F8" w:rsidRDefault="00364770" w:rsidP="00364770">
            <w:pPr>
              <w:spacing w:after="0" w:line="240" w:lineRule="auto"/>
              <w:rPr>
                <w:color w:val="000000"/>
              </w:rPr>
            </w:pPr>
          </w:p>
        </w:tc>
      </w:tr>
      <w:tr w:rsidR="00364770" w:rsidRPr="00F149F8">
        <w:tc>
          <w:tcPr>
            <w:tcW w:w="3652" w:type="dxa"/>
            <w:gridSpan w:val="2"/>
            <w:shd w:val="clear" w:color="auto" w:fill="31849B"/>
          </w:tcPr>
          <w:p w:rsidR="00364770" w:rsidRPr="00F149F8" w:rsidRDefault="00364770" w:rsidP="00364770">
            <w:pPr>
              <w:spacing w:after="0" w:line="240" w:lineRule="auto"/>
              <w:jc w:val="right"/>
              <w:rPr>
                <w:color w:val="FFFFFF"/>
                <w:sz w:val="28"/>
                <w:szCs w:val="28"/>
              </w:rPr>
            </w:pPr>
            <w:r w:rsidRPr="00F149F8">
              <w:rPr>
                <w:color w:val="FFFFFF"/>
                <w:sz w:val="28"/>
                <w:szCs w:val="28"/>
              </w:rPr>
              <w:t>Telefons</w:t>
            </w:r>
          </w:p>
        </w:tc>
        <w:tc>
          <w:tcPr>
            <w:tcW w:w="5635" w:type="dxa"/>
            <w:gridSpan w:val="3"/>
            <w:shd w:val="clear" w:color="auto" w:fill="A5D5E2"/>
          </w:tcPr>
          <w:p w:rsidR="00364770" w:rsidRPr="00F149F8" w:rsidRDefault="00364770" w:rsidP="00364770">
            <w:pPr>
              <w:spacing w:after="0" w:line="240" w:lineRule="auto"/>
              <w:rPr>
                <w:color w:val="000000"/>
              </w:rPr>
            </w:pPr>
          </w:p>
        </w:tc>
      </w:tr>
      <w:tr w:rsidR="00364770" w:rsidRPr="00F149F8">
        <w:tc>
          <w:tcPr>
            <w:tcW w:w="3652" w:type="dxa"/>
            <w:gridSpan w:val="2"/>
            <w:shd w:val="clear" w:color="auto" w:fill="31849B"/>
          </w:tcPr>
          <w:p w:rsidR="00364770" w:rsidRPr="00F149F8" w:rsidRDefault="00364770" w:rsidP="00364770">
            <w:pPr>
              <w:spacing w:after="0" w:line="240" w:lineRule="auto"/>
              <w:jc w:val="right"/>
              <w:rPr>
                <w:color w:val="FFFFFF"/>
                <w:sz w:val="28"/>
                <w:szCs w:val="28"/>
              </w:rPr>
            </w:pPr>
            <w:r w:rsidRPr="00F149F8">
              <w:rPr>
                <w:color w:val="FFFFFF"/>
                <w:sz w:val="28"/>
                <w:szCs w:val="28"/>
              </w:rPr>
              <w:t>Fakss</w:t>
            </w:r>
          </w:p>
        </w:tc>
        <w:tc>
          <w:tcPr>
            <w:tcW w:w="5635" w:type="dxa"/>
            <w:gridSpan w:val="3"/>
            <w:shd w:val="clear" w:color="auto" w:fill="DAEEF3"/>
          </w:tcPr>
          <w:p w:rsidR="00364770" w:rsidRPr="00F149F8" w:rsidRDefault="00364770" w:rsidP="00364770">
            <w:pPr>
              <w:spacing w:after="0" w:line="240" w:lineRule="auto"/>
              <w:rPr>
                <w:color w:val="000000"/>
              </w:rPr>
            </w:pPr>
          </w:p>
        </w:tc>
      </w:tr>
      <w:tr w:rsidR="00364770" w:rsidRPr="00F149F8">
        <w:tc>
          <w:tcPr>
            <w:tcW w:w="3652" w:type="dxa"/>
            <w:gridSpan w:val="2"/>
            <w:shd w:val="clear" w:color="auto" w:fill="31849B"/>
          </w:tcPr>
          <w:p w:rsidR="00364770" w:rsidRPr="00F149F8" w:rsidRDefault="00364770" w:rsidP="00364770">
            <w:pPr>
              <w:spacing w:after="0" w:line="240" w:lineRule="auto"/>
              <w:jc w:val="right"/>
              <w:rPr>
                <w:color w:val="FFFFFF"/>
                <w:sz w:val="28"/>
                <w:szCs w:val="28"/>
              </w:rPr>
            </w:pPr>
            <w:r w:rsidRPr="00F149F8">
              <w:rPr>
                <w:color w:val="FFFFFF"/>
                <w:sz w:val="28"/>
                <w:szCs w:val="28"/>
              </w:rPr>
              <w:t>e-pasts</w:t>
            </w:r>
          </w:p>
        </w:tc>
        <w:tc>
          <w:tcPr>
            <w:tcW w:w="5635" w:type="dxa"/>
            <w:gridSpan w:val="3"/>
            <w:shd w:val="clear" w:color="auto" w:fill="A5D5E2"/>
          </w:tcPr>
          <w:p w:rsidR="00364770" w:rsidRPr="00F149F8" w:rsidRDefault="00364770" w:rsidP="00364770">
            <w:pPr>
              <w:spacing w:after="0" w:line="240" w:lineRule="auto"/>
              <w:rPr>
                <w:color w:val="000000"/>
              </w:rPr>
            </w:pPr>
          </w:p>
        </w:tc>
      </w:tr>
      <w:tr w:rsidR="00364770" w:rsidRPr="00F149F8">
        <w:tc>
          <w:tcPr>
            <w:tcW w:w="3652" w:type="dxa"/>
            <w:gridSpan w:val="2"/>
            <w:shd w:val="clear" w:color="auto" w:fill="31849B"/>
          </w:tcPr>
          <w:p w:rsidR="00364770" w:rsidRPr="00F149F8" w:rsidRDefault="00364770" w:rsidP="00364770">
            <w:pPr>
              <w:spacing w:after="0" w:line="240" w:lineRule="auto"/>
              <w:jc w:val="right"/>
              <w:rPr>
                <w:color w:val="FFFFFF"/>
                <w:sz w:val="28"/>
                <w:szCs w:val="28"/>
              </w:rPr>
            </w:pPr>
            <w:r w:rsidRPr="00F149F8">
              <w:rPr>
                <w:color w:val="FFFFFF"/>
                <w:sz w:val="28"/>
                <w:szCs w:val="28"/>
              </w:rPr>
              <w:t>Mājas lapa</w:t>
            </w:r>
          </w:p>
        </w:tc>
        <w:tc>
          <w:tcPr>
            <w:tcW w:w="5635" w:type="dxa"/>
            <w:gridSpan w:val="3"/>
            <w:shd w:val="clear" w:color="auto" w:fill="DAEEF3"/>
          </w:tcPr>
          <w:p w:rsidR="00364770" w:rsidRPr="00F149F8" w:rsidRDefault="00364770" w:rsidP="00364770">
            <w:pPr>
              <w:spacing w:after="0" w:line="240" w:lineRule="auto"/>
              <w:rPr>
                <w:color w:val="000000"/>
              </w:rPr>
            </w:pPr>
          </w:p>
        </w:tc>
      </w:tr>
      <w:tr w:rsidR="00364770" w:rsidRPr="00F149F8">
        <w:tc>
          <w:tcPr>
            <w:tcW w:w="3652" w:type="dxa"/>
            <w:gridSpan w:val="2"/>
            <w:shd w:val="clear" w:color="auto" w:fill="31849B"/>
          </w:tcPr>
          <w:p w:rsidR="00364770" w:rsidRPr="00F149F8" w:rsidRDefault="00364770" w:rsidP="00364770">
            <w:pPr>
              <w:numPr>
                <w:ilvl w:val="0"/>
                <w:numId w:val="5"/>
              </w:numPr>
              <w:spacing w:after="0" w:line="240" w:lineRule="auto"/>
              <w:rPr>
                <w:color w:val="FFFFFF"/>
                <w:sz w:val="28"/>
                <w:szCs w:val="28"/>
              </w:rPr>
            </w:pPr>
            <w:r w:rsidRPr="00F149F8">
              <w:rPr>
                <w:color w:val="FFFFFF"/>
                <w:sz w:val="28"/>
                <w:szCs w:val="28"/>
              </w:rPr>
              <w:t>Platība zem jumta m</w:t>
            </w:r>
            <w:r w:rsidRPr="00333BCA">
              <w:rPr>
                <w:color w:val="FFFFFF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635" w:type="dxa"/>
            <w:gridSpan w:val="3"/>
            <w:shd w:val="clear" w:color="auto" w:fill="A5D5E2"/>
          </w:tcPr>
          <w:p w:rsidR="00364770" w:rsidRPr="00F149F8" w:rsidRDefault="00364770" w:rsidP="00364770">
            <w:pPr>
              <w:spacing w:after="0" w:line="240" w:lineRule="auto"/>
              <w:rPr>
                <w:color w:val="000000"/>
              </w:rPr>
            </w:pPr>
          </w:p>
        </w:tc>
      </w:tr>
      <w:tr w:rsidR="00364770" w:rsidRPr="00F149F8">
        <w:tc>
          <w:tcPr>
            <w:tcW w:w="3652" w:type="dxa"/>
            <w:gridSpan w:val="2"/>
            <w:shd w:val="clear" w:color="auto" w:fill="31849B"/>
          </w:tcPr>
          <w:p w:rsidR="00364770" w:rsidRPr="00F149F8" w:rsidRDefault="00364770" w:rsidP="00364770">
            <w:pPr>
              <w:numPr>
                <w:ilvl w:val="0"/>
                <w:numId w:val="5"/>
              </w:numPr>
              <w:spacing w:after="0" w:line="240" w:lineRule="auto"/>
              <w:rPr>
                <w:color w:val="FFFFFF"/>
                <w:sz w:val="28"/>
                <w:szCs w:val="28"/>
              </w:rPr>
            </w:pPr>
            <w:r w:rsidRPr="00F149F8">
              <w:rPr>
                <w:color w:val="FFFFFF"/>
                <w:sz w:val="28"/>
                <w:szCs w:val="28"/>
              </w:rPr>
              <w:t>Atklāta teritorija m</w:t>
            </w:r>
            <w:r w:rsidRPr="00333BCA">
              <w:rPr>
                <w:color w:val="FFFFFF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635" w:type="dxa"/>
            <w:gridSpan w:val="3"/>
            <w:shd w:val="clear" w:color="auto" w:fill="DAEEF3"/>
          </w:tcPr>
          <w:p w:rsidR="00364770" w:rsidRPr="00F149F8" w:rsidRDefault="00364770" w:rsidP="00364770">
            <w:pPr>
              <w:spacing w:after="0" w:line="240" w:lineRule="auto"/>
              <w:rPr>
                <w:color w:val="000000"/>
              </w:rPr>
            </w:pPr>
          </w:p>
        </w:tc>
      </w:tr>
      <w:tr w:rsidR="00364770" w:rsidRPr="00F149F8">
        <w:tc>
          <w:tcPr>
            <w:tcW w:w="3652" w:type="dxa"/>
            <w:gridSpan w:val="2"/>
            <w:shd w:val="clear" w:color="auto" w:fill="31849B"/>
          </w:tcPr>
          <w:p w:rsidR="00364770" w:rsidRPr="00F149F8" w:rsidRDefault="00364770" w:rsidP="00364770">
            <w:pPr>
              <w:numPr>
                <w:ilvl w:val="0"/>
                <w:numId w:val="5"/>
              </w:numPr>
              <w:spacing w:after="0" w:line="240" w:lineRule="auto"/>
              <w:rPr>
                <w:color w:val="FFFFFF"/>
                <w:sz w:val="28"/>
                <w:szCs w:val="28"/>
              </w:rPr>
            </w:pPr>
            <w:r w:rsidRPr="00F149F8">
              <w:rPr>
                <w:color w:val="FFFFFF"/>
                <w:sz w:val="28"/>
                <w:szCs w:val="28"/>
              </w:rPr>
              <w:t>Darba vietu skaits</w:t>
            </w:r>
          </w:p>
        </w:tc>
        <w:tc>
          <w:tcPr>
            <w:tcW w:w="5635" w:type="dxa"/>
            <w:gridSpan w:val="3"/>
            <w:shd w:val="clear" w:color="auto" w:fill="A5D5E2"/>
          </w:tcPr>
          <w:p w:rsidR="00364770" w:rsidRPr="00F149F8" w:rsidRDefault="00364770" w:rsidP="00364770">
            <w:pPr>
              <w:spacing w:after="0" w:line="240" w:lineRule="auto"/>
              <w:rPr>
                <w:color w:val="000000"/>
              </w:rPr>
            </w:pPr>
          </w:p>
        </w:tc>
      </w:tr>
      <w:tr w:rsidR="00364770" w:rsidRPr="00F149F8">
        <w:tc>
          <w:tcPr>
            <w:tcW w:w="3645" w:type="dxa"/>
            <w:tcBorders>
              <w:right w:val="single" w:sz="4" w:space="0" w:color="FFFFFF"/>
            </w:tcBorders>
            <w:shd w:val="clear" w:color="auto" w:fill="31849B"/>
          </w:tcPr>
          <w:p w:rsidR="00364770" w:rsidRPr="00F149F8" w:rsidRDefault="00364770" w:rsidP="00364770">
            <w:pPr>
              <w:numPr>
                <w:ilvl w:val="0"/>
                <w:numId w:val="5"/>
              </w:numPr>
              <w:spacing w:after="0" w:line="240" w:lineRule="auto"/>
              <w:rPr>
                <w:color w:val="FFFFFF"/>
                <w:sz w:val="28"/>
                <w:szCs w:val="28"/>
              </w:rPr>
            </w:pPr>
            <w:r w:rsidRPr="00F149F8">
              <w:rPr>
                <w:color w:val="FFFFFF"/>
                <w:sz w:val="28"/>
                <w:szCs w:val="28"/>
              </w:rPr>
              <w:t>Finansējuma veidi</w:t>
            </w:r>
            <w:r>
              <w:rPr>
                <w:color w:val="FFFFFF"/>
                <w:sz w:val="28"/>
                <w:szCs w:val="28"/>
              </w:rPr>
              <w:t>:</w:t>
            </w:r>
          </w:p>
        </w:tc>
        <w:tc>
          <w:tcPr>
            <w:tcW w:w="2775" w:type="dxa"/>
            <w:gridSpan w:val="2"/>
            <w:tcBorders>
              <w:left w:val="single" w:sz="4" w:space="0" w:color="FFFFFF"/>
              <w:bottom w:val="nil"/>
            </w:tcBorders>
            <w:shd w:val="clear" w:color="auto" w:fill="31849B"/>
          </w:tcPr>
          <w:p w:rsidR="00364770" w:rsidRPr="00AE41B2" w:rsidRDefault="00364770" w:rsidP="00364770">
            <w:pPr>
              <w:spacing w:after="0" w:line="240" w:lineRule="auto"/>
              <w:jc w:val="center"/>
              <w:rPr>
                <w:color w:val="FFFFFF"/>
                <w:sz w:val="24"/>
                <w:szCs w:val="24"/>
              </w:rPr>
            </w:pPr>
            <w:r w:rsidRPr="00AE41B2">
              <w:rPr>
                <w:color w:val="FFFFFF"/>
                <w:sz w:val="24"/>
                <w:szCs w:val="24"/>
              </w:rPr>
              <w:t>% sadalījums no kopējā apjoma</w:t>
            </w:r>
          </w:p>
        </w:tc>
        <w:tc>
          <w:tcPr>
            <w:tcW w:w="2867" w:type="dxa"/>
            <w:gridSpan w:val="2"/>
            <w:tcBorders>
              <w:left w:val="single" w:sz="4" w:space="0" w:color="FFFFFF"/>
            </w:tcBorders>
            <w:shd w:val="clear" w:color="auto" w:fill="31849B"/>
          </w:tcPr>
          <w:p w:rsidR="00364770" w:rsidRPr="00AE41B2" w:rsidRDefault="00364770" w:rsidP="00364770">
            <w:pPr>
              <w:spacing w:after="0" w:line="240" w:lineRule="auto"/>
              <w:jc w:val="center"/>
              <w:rPr>
                <w:color w:val="FFFFFF"/>
                <w:sz w:val="24"/>
                <w:szCs w:val="24"/>
              </w:rPr>
            </w:pPr>
            <w:r w:rsidRPr="00AE41B2">
              <w:rPr>
                <w:color w:val="FFFFFF"/>
                <w:sz w:val="24"/>
                <w:szCs w:val="24"/>
              </w:rPr>
              <w:t>Finansējuma apmērs naudas izteiksmē</w:t>
            </w:r>
          </w:p>
        </w:tc>
      </w:tr>
      <w:tr w:rsidR="00364770" w:rsidRPr="00F149F8">
        <w:tc>
          <w:tcPr>
            <w:tcW w:w="3652" w:type="dxa"/>
            <w:gridSpan w:val="2"/>
            <w:shd w:val="clear" w:color="auto" w:fill="31849B"/>
          </w:tcPr>
          <w:p w:rsidR="00364770" w:rsidRPr="00F149F8" w:rsidRDefault="00364770" w:rsidP="00364770">
            <w:pPr>
              <w:spacing w:after="0" w:line="240" w:lineRule="auto"/>
              <w:jc w:val="right"/>
              <w:rPr>
                <w:color w:val="FFFFFF"/>
                <w:sz w:val="28"/>
                <w:szCs w:val="28"/>
              </w:rPr>
            </w:pPr>
            <w:r w:rsidRPr="00F149F8">
              <w:rPr>
                <w:color w:val="FFFFFF"/>
                <w:sz w:val="28"/>
                <w:szCs w:val="28"/>
              </w:rPr>
              <w:t>Pašvaldības</w:t>
            </w:r>
            <w:r>
              <w:rPr>
                <w:color w:val="FFFFFF"/>
                <w:sz w:val="28"/>
                <w:szCs w:val="28"/>
              </w:rPr>
              <w:t xml:space="preserve"> līdzfinansējums</w:t>
            </w:r>
          </w:p>
        </w:tc>
        <w:tc>
          <w:tcPr>
            <w:tcW w:w="2775" w:type="dxa"/>
            <w:gridSpan w:val="2"/>
            <w:tcBorders>
              <w:right w:val="single" w:sz="4" w:space="0" w:color="FFFFFF"/>
            </w:tcBorders>
            <w:shd w:val="clear" w:color="auto" w:fill="A5D5E2"/>
          </w:tcPr>
          <w:p w:rsidR="00364770" w:rsidRPr="00F149F8" w:rsidRDefault="00364770" w:rsidP="0036477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60" w:type="dxa"/>
            <w:tcBorders>
              <w:left w:val="single" w:sz="4" w:space="0" w:color="FFFFFF"/>
            </w:tcBorders>
            <w:shd w:val="clear" w:color="auto" w:fill="A5D5E2"/>
          </w:tcPr>
          <w:p w:rsidR="00364770" w:rsidRPr="00F149F8" w:rsidRDefault="00364770" w:rsidP="00364770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364770" w:rsidRPr="00F149F8">
        <w:tc>
          <w:tcPr>
            <w:tcW w:w="3652" w:type="dxa"/>
            <w:gridSpan w:val="2"/>
            <w:shd w:val="clear" w:color="auto" w:fill="31849B"/>
          </w:tcPr>
          <w:p w:rsidR="00364770" w:rsidRPr="00F149F8" w:rsidRDefault="00364770" w:rsidP="00364770">
            <w:pPr>
              <w:spacing w:after="0" w:line="240" w:lineRule="auto"/>
              <w:jc w:val="right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LOK dotācijas</w:t>
            </w:r>
          </w:p>
        </w:tc>
        <w:tc>
          <w:tcPr>
            <w:tcW w:w="2775" w:type="dxa"/>
            <w:gridSpan w:val="2"/>
            <w:tcBorders>
              <w:right w:val="single" w:sz="4" w:space="0" w:color="FFFFFF"/>
            </w:tcBorders>
            <w:shd w:val="clear" w:color="auto" w:fill="DAEEF3"/>
          </w:tcPr>
          <w:p w:rsidR="00364770" w:rsidRPr="00F149F8" w:rsidRDefault="00364770" w:rsidP="0036477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60" w:type="dxa"/>
            <w:tcBorders>
              <w:left w:val="single" w:sz="4" w:space="0" w:color="FFFFFF"/>
            </w:tcBorders>
            <w:shd w:val="clear" w:color="auto" w:fill="DAEEF3"/>
          </w:tcPr>
          <w:p w:rsidR="00364770" w:rsidRPr="00F149F8" w:rsidRDefault="00364770" w:rsidP="00364770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364770" w:rsidRPr="00F149F8">
        <w:tc>
          <w:tcPr>
            <w:tcW w:w="3652" w:type="dxa"/>
            <w:gridSpan w:val="2"/>
            <w:shd w:val="clear" w:color="auto" w:fill="31849B"/>
          </w:tcPr>
          <w:p w:rsidR="00364770" w:rsidRPr="00F149F8" w:rsidRDefault="00364770" w:rsidP="00364770">
            <w:pPr>
              <w:spacing w:after="0" w:line="240" w:lineRule="auto"/>
              <w:jc w:val="right"/>
              <w:rPr>
                <w:color w:val="FFFFFF"/>
                <w:sz w:val="28"/>
                <w:szCs w:val="28"/>
              </w:rPr>
            </w:pPr>
            <w:r w:rsidRPr="00F149F8">
              <w:rPr>
                <w:color w:val="FFFFFF"/>
                <w:sz w:val="28"/>
                <w:szCs w:val="28"/>
              </w:rPr>
              <w:t>Pašu</w:t>
            </w:r>
            <w:r>
              <w:rPr>
                <w:color w:val="FFFFFF"/>
                <w:sz w:val="28"/>
                <w:szCs w:val="28"/>
              </w:rPr>
              <w:t>/saimnieciskās darbības ieņēmumi</w:t>
            </w:r>
            <w:r w:rsidRPr="00F149F8">
              <w:rPr>
                <w:color w:val="FFFFFF"/>
                <w:sz w:val="28"/>
                <w:szCs w:val="28"/>
              </w:rPr>
              <w:t xml:space="preserve"> </w:t>
            </w:r>
          </w:p>
        </w:tc>
        <w:tc>
          <w:tcPr>
            <w:tcW w:w="2775" w:type="dxa"/>
            <w:gridSpan w:val="2"/>
            <w:tcBorders>
              <w:right w:val="single" w:sz="4" w:space="0" w:color="FFFFFF"/>
            </w:tcBorders>
            <w:shd w:val="clear" w:color="auto" w:fill="A5D5E2"/>
          </w:tcPr>
          <w:p w:rsidR="00364770" w:rsidRPr="00F149F8" w:rsidRDefault="00364770" w:rsidP="0036477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60" w:type="dxa"/>
            <w:tcBorders>
              <w:left w:val="single" w:sz="4" w:space="0" w:color="FFFFFF"/>
            </w:tcBorders>
            <w:shd w:val="clear" w:color="auto" w:fill="A5D5E2"/>
          </w:tcPr>
          <w:p w:rsidR="00364770" w:rsidRPr="00F149F8" w:rsidRDefault="00364770" w:rsidP="00364770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364770" w:rsidRPr="00F149F8">
        <w:tc>
          <w:tcPr>
            <w:tcW w:w="3652" w:type="dxa"/>
            <w:gridSpan w:val="2"/>
            <w:shd w:val="clear" w:color="auto" w:fill="31849B"/>
          </w:tcPr>
          <w:p w:rsidR="00364770" w:rsidRPr="00F149F8" w:rsidRDefault="00364770" w:rsidP="00364770">
            <w:pPr>
              <w:spacing w:after="0" w:line="240" w:lineRule="auto"/>
              <w:jc w:val="right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 xml:space="preserve">Citi </w:t>
            </w:r>
          </w:p>
        </w:tc>
        <w:tc>
          <w:tcPr>
            <w:tcW w:w="2775" w:type="dxa"/>
            <w:gridSpan w:val="2"/>
            <w:tcBorders>
              <w:right w:val="single" w:sz="4" w:space="0" w:color="FFFFFF"/>
            </w:tcBorders>
            <w:shd w:val="clear" w:color="auto" w:fill="A5D5E2"/>
          </w:tcPr>
          <w:p w:rsidR="00364770" w:rsidRPr="00F149F8" w:rsidRDefault="00364770" w:rsidP="0036477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60" w:type="dxa"/>
            <w:tcBorders>
              <w:left w:val="single" w:sz="4" w:space="0" w:color="FFFFFF"/>
            </w:tcBorders>
            <w:shd w:val="clear" w:color="auto" w:fill="A5D5E2"/>
          </w:tcPr>
          <w:p w:rsidR="00364770" w:rsidRPr="00F149F8" w:rsidRDefault="00364770" w:rsidP="00364770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364770" w:rsidRPr="00F149F8">
        <w:tc>
          <w:tcPr>
            <w:tcW w:w="3652" w:type="dxa"/>
            <w:gridSpan w:val="2"/>
            <w:shd w:val="clear" w:color="auto" w:fill="31849B"/>
          </w:tcPr>
          <w:p w:rsidR="00364770" w:rsidRPr="00F149F8" w:rsidRDefault="00364770" w:rsidP="00364770">
            <w:pPr>
              <w:spacing w:after="0" w:line="240" w:lineRule="auto"/>
              <w:jc w:val="right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KOPĀ:</w:t>
            </w:r>
          </w:p>
        </w:tc>
        <w:tc>
          <w:tcPr>
            <w:tcW w:w="2775" w:type="dxa"/>
            <w:gridSpan w:val="2"/>
            <w:tcBorders>
              <w:bottom w:val="nil"/>
              <w:right w:val="single" w:sz="4" w:space="0" w:color="FFFFFF"/>
            </w:tcBorders>
            <w:shd w:val="clear" w:color="auto" w:fill="A5D5E2"/>
          </w:tcPr>
          <w:p w:rsidR="00364770" w:rsidRPr="00F149F8" w:rsidRDefault="00364770" w:rsidP="0036477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2860" w:type="dxa"/>
            <w:tcBorders>
              <w:left w:val="single" w:sz="4" w:space="0" w:color="FFFFFF"/>
            </w:tcBorders>
            <w:shd w:val="clear" w:color="auto" w:fill="A5D5E2"/>
          </w:tcPr>
          <w:p w:rsidR="00364770" w:rsidRPr="00F149F8" w:rsidRDefault="00364770" w:rsidP="00364770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364770" w:rsidRPr="00F149F8">
        <w:tc>
          <w:tcPr>
            <w:tcW w:w="3652" w:type="dxa"/>
            <w:gridSpan w:val="2"/>
            <w:shd w:val="clear" w:color="auto" w:fill="31849B"/>
          </w:tcPr>
          <w:p w:rsidR="00364770" w:rsidRPr="00F149F8" w:rsidRDefault="00364770" w:rsidP="00364770">
            <w:pPr>
              <w:numPr>
                <w:ilvl w:val="0"/>
                <w:numId w:val="5"/>
              </w:numPr>
              <w:spacing w:after="0" w:line="240" w:lineRule="auto"/>
              <w:rPr>
                <w:color w:val="FFFFFF"/>
                <w:sz w:val="28"/>
                <w:szCs w:val="28"/>
              </w:rPr>
            </w:pPr>
            <w:r w:rsidRPr="00F149F8">
              <w:rPr>
                <w:color w:val="FFFFFF"/>
                <w:sz w:val="28"/>
                <w:szCs w:val="28"/>
              </w:rPr>
              <w:t>Neto apgrozījums</w:t>
            </w:r>
          </w:p>
        </w:tc>
        <w:tc>
          <w:tcPr>
            <w:tcW w:w="5635" w:type="dxa"/>
            <w:gridSpan w:val="3"/>
            <w:shd w:val="clear" w:color="auto" w:fill="DAEEF3"/>
          </w:tcPr>
          <w:p w:rsidR="00364770" w:rsidRPr="00F149F8" w:rsidRDefault="00364770" w:rsidP="00364770">
            <w:pPr>
              <w:spacing w:after="0" w:line="240" w:lineRule="auto"/>
              <w:rPr>
                <w:color w:val="000000"/>
              </w:rPr>
            </w:pPr>
          </w:p>
        </w:tc>
      </w:tr>
      <w:tr w:rsidR="00364770" w:rsidRPr="00F149F8">
        <w:tc>
          <w:tcPr>
            <w:tcW w:w="9287" w:type="dxa"/>
            <w:gridSpan w:val="5"/>
            <w:shd w:val="clear" w:color="auto" w:fill="31849B"/>
          </w:tcPr>
          <w:p w:rsidR="00364770" w:rsidRPr="00F149F8" w:rsidRDefault="00364770" w:rsidP="00364770">
            <w:pPr>
              <w:numPr>
                <w:ilvl w:val="0"/>
                <w:numId w:val="5"/>
              </w:numPr>
              <w:spacing w:after="0" w:line="240" w:lineRule="auto"/>
              <w:rPr>
                <w:color w:val="FFFFFF"/>
              </w:rPr>
            </w:pPr>
            <w:r>
              <w:rPr>
                <w:color w:val="FFFFFF"/>
                <w:sz w:val="28"/>
                <w:szCs w:val="28"/>
              </w:rPr>
              <w:t xml:space="preserve"> </w:t>
            </w:r>
            <w:r w:rsidRPr="00F149F8">
              <w:rPr>
                <w:color w:val="FFFFFF"/>
                <w:sz w:val="28"/>
                <w:szCs w:val="28"/>
              </w:rPr>
              <w:t>Nomnieki (sezonā):</w:t>
            </w:r>
          </w:p>
        </w:tc>
      </w:tr>
      <w:tr w:rsidR="00364770" w:rsidRPr="00F149F8">
        <w:tc>
          <w:tcPr>
            <w:tcW w:w="3652" w:type="dxa"/>
            <w:gridSpan w:val="2"/>
            <w:shd w:val="clear" w:color="auto" w:fill="31849B"/>
          </w:tcPr>
          <w:p w:rsidR="00364770" w:rsidRPr="00F149F8" w:rsidRDefault="00364770" w:rsidP="00364770">
            <w:pPr>
              <w:spacing w:after="0" w:line="240" w:lineRule="auto"/>
              <w:jc w:val="right"/>
              <w:rPr>
                <w:color w:val="FFFFFF"/>
                <w:sz w:val="28"/>
                <w:szCs w:val="28"/>
              </w:rPr>
            </w:pPr>
            <w:r w:rsidRPr="00F149F8">
              <w:rPr>
                <w:color w:val="FFFFFF"/>
                <w:sz w:val="28"/>
                <w:szCs w:val="28"/>
              </w:rPr>
              <w:t>Sporta klubi/ Komandas</w:t>
            </w:r>
          </w:p>
        </w:tc>
        <w:tc>
          <w:tcPr>
            <w:tcW w:w="5635" w:type="dxa"/>
            <w:gridSpan w:val="3"/>
            <w:shd w:val="clear" w:color="auto" w:fill="DAEEF3"/>
          </w:tcPr>
          <w:p w:rsidR="00364770" w:rsidRPr="00F149F8" w:rsidRDefault="00364770" w:rsidP="00364770">
            <w:pPr>
              <w:spacing w:after="0" w:line="240" w:lineRule="auto"/>
              <w:rPr>
                <w:color w:val="000000"/>
              </w:rPr>
            </w:pPr>
          </w:p>
        </w:tc>
      </w:tr>
      <w:tr w:rsidR="00364770" w:rsidRPr="00F149F8">
        <w:tc>
          <w:tcPr>
            <w:tcW w:w="3652" w:type="dxa"/>
            <w:gridSpan w:val="2"/>
            <w:shd w:val="clear" w:color="auto" w:fill="31849B"/>
          </w:tcPr>
          <w:p w:rsidR="00364770" w:rsidRPr="00F149F8" w:rsidRDefault="00364770" w:rsidP="00364770">
            <w:pPr>
              <w:spacing w:after="0" w:line="240" w:lineRule="auto"/>
              <w:jc w:val="right"/>
              <w:rPr>
                <w:color w:val="FFFFFF"/>
                <w:sz w:val="28"/>
                <w:szCs w:val="28"/>
              </w:rPr>
            </w:pPr>
            <w:r w:rsidRPr="00F149F8">
              <w:rPr>
                <w:color w:val="FFFFFF"/>
                <w:sz w:val="28"/>
                <w:szCs w:val="28"/>
              </w:rPr>
              <w:t>Izlases</w:t>
            </w:r>
          </w:p>
        </w:tc>
        <w:tc>
          <w:tcPr>
            <w:tcW w:w="5635" w:type="dxa"/>
            <w:gridSpan w:val="3"/>
            <w:shd w:val="clear" w:color="auto" w:fill="A5D5E2"/>
          </w:tcPr>
          <w:p w:rsidR="00364770" w:rsidRPr="00F149F8" w:rsidRDefault="00364770" w:rsidP="00364770">
            <w:pPr>
              <w:spacing w:after="0" w:line="240" w:lineRule="auto"/>
              <w:rPr>
                <w:color w:val="000000"/>
              </w:rPr>
            </w:pPr>
          </w:p>
        </w:tc>
      </w:tr>
      <w:tr w:rsidR="00364770" w:rsidRPr="00F149F8">
        <w:tc>
          <w:tcPr>
            <w:tcW w:w="9287" w:type="dxa"/>
            <w:gridSpan w:val="5"/>
            <w:shd w:val="clear" w:color="auto" w:fill="31849B"/>
          </w:tcPr>
          <w:p w:rsidR="00364770" w:rsidRPr="00F149F8" w:rsidRDefault="00364770" w:rsidP="00364770">
            <w:pPr>
              <w:numPr>
                <w:ilvl w:val="0"/>
                <w:numId w:val="5"/>
              </w:numPr>
              <w:spacing w:after="0" w:line="240" w:lineRule="auto"/>
              <w:rPr>
                <w:color w:val="FFFFFF"/>
              </w:rPr>
            </w:pPr>
            <w:r>
              <w:rPr>
                <w:color w:val="FFFFFF"/>
                <w:sz w:val="28"/>
                <w:szCs w:val="28"/>
              </w:rPr>
              <w:t xml:space="preserve"> </w:t>
            </w:r>
            <w:r w:rsidRPr="00F149F8">
              <w:rPr>
                <w:color w:val="FFFFFF"/>
                <w:sz w:val="28"/>
                <w:szCs w:val="28"/>
              </w:rPr>
              <w:t xml:space="preserve">Sporta </w:t>
            </w:r>
            <w:r>
              <w:rPr>
                <w:color w:val="FFFFFF"/>
                <w:sz w:val="28"/>
                <w:szCs w:val="28"/>
              </w:rPr>
              <w:t>bāzes</w:t>
            </w:r>
            <w:r w:rsidRPr="00F149F8">
              <w:rPr>
                <w:color w:val="FFFFFF"/>
                <w:sz w:val="28"/>
                <w:szCs w:val="28"/>
              </w:rPr>
              <w:t xml:space="preserve"> noslogojums:</w:t>
            </w:r>
          </w:p>
        </w:tc>
      </w:tr>
      <w:tr w:rsidR="00364770" w:rsidRPr="00F149F8">
        <w:tc>
          <w:tcPr>
            <w:tcW w:w="3652" w:type="dxa"/>
            <w:gridSpan w:val="2"/>
            <w:shd w:val="clear" w:color="auto" w:fill="31849B"/>
          </w:tcPr>
          <w:p w:rsidR="00364770" w:rsidRPr="00F149F8" w:rsidRDefault="00364770" w:rsidP="00364770">
            <w:pPr>
              <w:spacing w:after="0" w:line="240" w:lineRule="auto"/>
              <w:jc w:val="right"/>
              <w:rPr>
                <w:color w:val="FFFFFF"/>
                <w:sz w:val="28"/>
                <w:szCs w:val="28"/>
              </w:rPr>
            </w:pPr>
            <w:r w:rsidRPr="00F149F8">
              <w:rPr>
                <w:color w:val="FFFFFF"/>
                <w:sz w:val="28"/>
                <w:szCs w:val="28"/>
              </w:rPr>
              <w:t>Sezonā</w:t>
            </w:r>
            <w:r>
              <w:rPr>
                <w:color w:val="FFFFFF"/>
                <w:sz w:val="28"/>
                <w:szCs w:val="28"/>
              </w:rPr>
              <w:t xml:space="preserve"> (01.09. – 31.05.)</w:t>
            </w:r>
          </w:p>
        </w:tc>
        <w:tc>
          <w:tcPr>
            <w:tcW w:w="5635" w:type="dxa"/>
            <w:gridSpan w:val="3"/>
            <w:shd w:val="clear" w:color="auto" w:fill="A5D5E2"/>
          </w:tcPr>
          <w:p w:rsidR="00364770" w:rsidRPr="00F149F8" w:rsidRDefault="00364770" w:rsidP="00364770">
            <w:pPr>
              <w:spacing w:after="0" w:line="240" w:lineRule="auto"/>
              <w:rPr>
                <w:color w:val="000000"/>
              </w:rPr>
            </w:pPr>
          </w:p>
        </w:tc>
      </w:tr>
      <w:tr w:rsidR="00364770" w:rsidRPr="00F149F8">
        <w:tc>
          <w:tcPr>
            <w:tcW w:w="3652" w:type="dxa"/>
            <w:gridSpan w:val="2"/>
            <w:shd w:val="clear" w:color="auto" w:fill="31849B"/>
          </w:tcPr>
          <w:p w:rsidR="00364770" w:rsidRPr="00F149F8" w:rsidRDefault="00364770" w:rsidP="00364770">
            <w:pPr>
              <w:spacing w:after="0" w:line="240" w:lineRule="auto"/>
              <w:jc w:val="right"/>
              <w:rPr>
                <w:color w:val="FFFFFF"/>
                <w:sz w:val="28"/>
                <w:szCs w:val="28"/>
              </w:rPr>
            </w:pPr>
            <w:r w:rsidRPr="00F149F8">
              <w:rPr>
                <w:color w:val="FFFFFF"/>
                <w:sz w:val="28"/>
                <w:szCs w:val="28"/>
              </w:rPr>
              <w:t>Starpsezonā</w:t>
            </w:r>
            <w:r>
              <w:rPr>
                <w:color w:val="FFFFFF"/>
                <w:sz w:val="28"/>
                <w:szCs w:val="28"/>
              </w:rPr>
              <w:t xml:space="preserve"> (01.06. – 31.08.)</w:t>
            </w:r>
          </w:p>
        </w:tc>
        <w:tc>
          <w:tcPr>
            <w:tcW w:w="5635" w:type="dxa"/>
            <w:gridSpan w:val="3"/>
            <w:shd w:val="clear" w:color="auto" w:fill="DAEEF3"/>
          </w:tcPr>
          <w:p w:rsidR="00364770" w:rsidRPr="00F149F8" w:rsidRDefault="00364770" w:rsidP="00364770">
            <w:pPr>
              <w:spacing w:after="0" w:line="240" w:lineRule="auto"/>
              <w:rPr>
                <w:color w:val="000000"/>
              </w:rPr>
            </w:pPr>
          </w:p>
        </w:tc>
      </w:tr>
      <w:tr w:rsidR="00364770" w:rsidRPr="00F149F8">
        <w:tc>
          <w:tcPr>
            <w:tcW w:w="9287" w:type="dxa"/>
            <w:gridSpan w:val="5"/>
            <w:shd w:val="clear" w:color="auto" w:fill="31849B"/>
          </w:tcPr>
          <w:p w:rsidR="00364770" w:rsidRPr="00F149F8" w:rsidRDefault="00364770" w:rsidP="00364770">
            <w:pPr>
              <w:numPr>
                <w:ilvl w:val="0"/>
                <w:numId w:val="5"/>
              </w:numPr>
              <w:spacing w:after="0" w:line="240" w:lineRule="auto"/>
              <w:rPr>
                <w:color w:val="FFFFFF"/>
              </w:rPr>
            </w:pPr>
            <w:r>
              <w:rPr>
                <w:color w:val="FFFFFF"/>
                <w:sz w:val="28"/>
                <w:szCs w:val="28"/>
              </w:rPr>
              <w:t xml:space="preserve"> Sporta bāzes</w:t>
            </w:r>
            <w:r w:rsidRPr="00F149F8">
              <w:rPr>
                <w:color w:val="FFFFFF"/>
                <w:sz w:val="28"/>
                <w:szCs w:val="28"/>
              </w:rPr>
              <w:t xml:space="preserve"> apmeklējums </w:t>
            </w:r>
            <w:r>
              <w:rPr>
                <w:color w:val="FFFFFF"/>
                <w:sz w:val="28"/>
                <w:szCs w:val="28"/>
              </w:rPr>
              <w:t xml:space="preserve">vidēji </w:t>
            </w:r>
            <w:r w:rsidRPr="00F149F8">
              <w:rPr>
                <w:color w:val="FFFFFF"/>
                <w:sz w:val="28"/>
                <w:szCs w:val="28"/>
              </w:rPr>
              <w:t>dienā:</w:t>
            </w:r>
          </w:p>
        </w:tc>
      </w:tr>
      <w:tr w:rsidR="00364770" w:rsidRPr="00F149F8">
        <w:tc>
          <w:tcPr>
            <w:tcW w:w="3652" w:type="dxa"/>
            <w:gridSpan w:val="2"/>
            <w:shd w:val="clear" w:color="auto" w:fill="31849B"/>
          </w:tcPr>
          <w:p w:rsidR="00364770" w:rsidRPr="00F149F8" w:rsidRDefault="00364770" w:rsidP="00364770">
            <w:pPr>
              <w:spacing w:after="0" w:line="240" w:lineRule="auto"/>
              <w:jc w:val="right"/>
              <w:rPr>
                <w:color w:val="FFFFFF"/>
                <w:sz w:val="28"/>
                <w:szCs w:val="28"/>
              </w:rPr>
            </w:pPr>
            <w:r w:rsidRPr="00F149F8">
              <w:rPr>
                <w:color w:val="FFFFFF"/>
                <w:sz w:val="28"/>
                <w:szCs w:val="28"/>
              </w:rPr>
              <w:t>Sezonā</w:t>
            </w:r>
            <w:r>
              <w:rPr>
                <w:color w:val="FFFFFF"/>
                <w:sz w:val="28"/>
                <w:szCs w:val="28"/>
              </w:rPr>
              <w:t xml:space="preserve"> (01.09. – 31.05.)</w:t>
            </w:r>
          </w:p>
        </w:tc>
        <w:tc>
          <w:tcPr>
            <w:tcW w:w="5635" w:type="dxa"/>
            <w:gridSpan w:val="3"/>
            <w:shd w:val="clear" w:color="auto" w:fill="DAEEF3"/>
          </w:tcPr>
          <w:p w:rsidR="00364770" w:rsidRPr="00F149F8" w:rsidRDefault="00364770" w:rsidP="00364770">
            <w:pPr>
              <w:spacing w:after="0" w:line="240" w:lineRule="auto"/>
              <w:rPr>
                <w:color w:val="000000"/>
              </w:rPr>
            </w:pPr>
          </w:p>
        </w:tc>
      </w:tr>
      <w:tr w:rsidR="00364770" w:rsidRPr="00F149F8">
        <w:tc>
          <w:tcPr>
            <w:tcW w:w="3652" w:type="dxa"/>
            <w:gridSpan w:val="2"/>
            <w:shd w:val="clear" w:color="auto" w:fill="31849B"/>
          </w:tcPr>
          <w:p w:rsidR="00364770" w:rsidRPr="00F149F8" w:rsidRDefault="00364770" w:rsidP="00364770">
            <w:pPr>
              <w:spacing w:after="0" w:line="240" w:lineRule="auto"/>
              <w:jc w:val="right"/>
              <w:rPr>
                <w:color w:val="FFFFFF"/>
                <w:sz w:val="28"/>
                <w:szCs w:val="28"/>
              </w:rPr>
            </w:pPr>
            <w:r w:rsidRPr="00F149F8">
              <w:rPr>
                <w:color w:val="FFFFFF"/>
                <w:sz w:val="28"/>
                <w:szCs w:val="28"/>
              </w:rPr>
              <w:t>Starpsezonā</w:t>
            </w:r>
            <w:r>
              <w:rPr>
                <w:color w:val="FFFFFF"/>
                <w:sz w:val="28"/>
                <w:szCs w:val="28"/>
              </w:rPr>
              <w:t xml:space="preserve"> (01.06. – 31.08.)</w:t>
            </w:r>
          </w:p>
        </w:tc>
        <w:tc>
          <w:tcPr>
            <w:tcW w:w="5635" w:type="dxa"/>
            <w:gridSpan w:val="3"/>
            <w:shd w:val="clear" w:color="auto" w:fill="A5D5E2"/>
          </w:tcPr>
          <w:p w:rsidR="00364770" w:rsidRPr="00F149F8" w:rsidRDefault="00364770" w:rsidP="00364770">
            <w:pPr>
              <w:spacing w:after="0" w:line="240" w:lineRule="auto"/>
              <w:rPr>
                <w:color w:val="000000"/>
              </w:rPr>
            </w:pPr>
          </w:p>
        </w:tc>
      </w:tr>
      <w:tr w:rsidR="00364770" w:rsidRPr="00F149F8">
        <w:tc>
          <w:tcPr>
            <w:tcW w:w="9287" w:type="dxa"/>
            <w:gridSpan w:val="5"/>
            <w:shd w:val="clear" w:color="auto" w:fill="31849B"/>
          </w:tcPr>
          <w:p w:rsidR="00364770" w:rsidRPr="00F149F8" w:rsidRDefault="00364770" w:rsidP="00364770">
            <w:pPr>
              <w:numPr>
                <w:ilvl w:val="0"/>
                <w:numId w:val="5"/>
              </w:numPr>
              <w:spacing w:after="0" w:line="240" w:lineRule="auto"/>
              <w:rPr>
                <w:color w:val="FFFFFF"/>
              </w:rPr>
            </w:pPr>
            <w:r>
              <w:rPr>
                <w:color w:val="FFFFFF"/>
                <w:sz w:val="28"/>
                <w:szCs w:val="28"/>
              </w:rPr>
              <w:t xml:space="preserve"> </w:t>
            </w:r>
            <w:r w:rsidRPr="00F149F8">
              <w:rPr>
                <w:color w:val="FFFFFF"/>
                <w:sz w:val="28"/>
                <w:szCs w:val="28"/>
              </w:rPr>
              <w:t>Sacensības:</w:t>
            </w:r>
          </w:p>
        </w:tc>
      </w:tr>
      <w:tr w:rsidR="00364770" w:rsidRPr="00F149F8">
        <w:tc>
          <w:tcPr>
            <w:tcW w:w="3652" w:type="dxa"/>
            <w:gridSpan w:val="2"/>
            <w:shd w:val="clear" w:color="auto" w:fill="31849B"/>
          </w:tcPr>
          <w:p w:rsidR="00364770" w:rsidRPr="00F149F8" w:rsidRDefault="00364770" w:rsidP="00364770">
            <w:pPr>
              <w:spacing w:after="0" w:line="240" w:lineRule="auto"/>
              <w:jc w:val="right"/>
              <w:rPr>
                <w:color w:val="FFFFFF"/>
                <w:sz w:val="28"/>
                <w:szCs w:val="28"/>
              </w:rPr>
            </w:pPr>
            <w:r w:rsidRPr="00F149F8">
              <w:rPr>
                <w:color w:val="FFFFFF"/>
                <w:sz w:val="28"/>
                <w:szCs w:val="28"/>
              </w:rPr>
              <w:t>Vietēja mēroga</w:t>
            </w:r>
          </w:p>
        </w:tc>
        <w:tc>
          <w:tcPr>
            <w:tcW w:w="5635" w:type="dxa"/>
            <w:gridSpan w:val="3"/>
            <w:shd w:val="clear" w:color="auto" w:fill="A5D5E2"/>
          </w:tcPr>
          <w:p w:rsidR="00364770" w:rsidRPr="00F149F8" w:rsidRDefault="00364770" w:rsidP="00364770">
            <w:pPr>
              <w:spacing w:after="0" w:line="240" w:lineRule="auto"/>
              <w:rPr>
                <w:color w:val="000000"/>
              </w:rPr>
            </w:pPr>
          </w:p>
        </w:tc>
      </w:tr>
      <w:tr w:rsidR="00364770" w:rsidRPr="00F149F8">
        <w:tc>
          <w:tcPr>
            <w:tcW w:w="3652" w:type="dxa"/>
            <w:gridSpan w:val="2"/>
            <w:shd w:val="clear" w:color="auto" w:fill="31849B"/>
          </w:tcPr>
          <w:p w:rsidR="00364770" w:rsidRPr="00F149F8" w:rsidRDefault="00364770" w:rsidP="00364770">
            <w:pPr>
              <w:spacing w:after="0" w:line="240" w:lineRule="auto"/>
              <w:jc w:val="right"/>
              <w:rPr>
                <w:color w:val="FFFFFF"/>
                <w:sz w:val="28"/>
                <w:szCs w:val="28"/>
              </w:rPr>
            </w:pPr>
            <w:r w:rsidRPr="00F149F8">
              <w:rPr>
                <w:color w:val="FFFFFF"/>
                <w:sz w:val="28"/>
                <w:szCs w:val="28"/>
              </w:rPr>
              <w:t>Latvijas mēroga</w:t>
            </w:r>
          </w:p>
        </w:tc>
        <w:tc>
          <w:tcPr>
            <w:tcW w:w="5635" w:type="dxa"/>
            <w:gridSpan w:val="3"/>
            <w:shd w:val="clear" w:color="auto" w:fill="DAEEF3"/>
          </w:tcPr>
          <w:p w:rsidR="00364770" w:rsidRPr="00F149F8" w:rsidRDefault="00364770" w:rsidP="00364770">
            <w:pPr>
              <w:spacing w:after="0" w:line="240" w:lineRule="auto"/>
              <w:rPr>
                <w:color w:val="000000"/>
              </w:rPr>
            </w:pPr>
          </w:p>
        </w:tc>
      </w:tr>
      <w:tr w:rsidR="00364770" w:rsidRPr="00F149F8">
        <w:tc>
          <w:tcPr>
            <w:tcW w:w="3652" w:type="dxa"/>
            <w:gridSpan w:val="2"/>
            <w:shd w:val="clear" w:color="auto" w:fill="31849B"/>
          </w:tcPr>
          <w:p w:rsidR="00364770" w:rsidRPr="00F149F8" w:rsidRDefault="00364770" w:rsidP="00364770">
            <w:pPr>
              <w:spacing w:after="0" w:line="240" w:lineRule="auto"/>
              <w:jc w:val="right"/>
              <w:rPr>
                <w:color w:val="FFFFFF"/>
                <w:sz w:val="28"/>
                <w:szCs w:val="28"/>
              </w:rPr>
            </w:pPr>
            <w:r w:rsidRPr="00F149F8">
              <w:rPr>
                <w:color w:val="FFFFFF"/>
                <w:sz w:val="28"/>
                <w:szCs w:val="28"/>
              </w:rPr>
              <w:t>Eiropas mēroga</w:t>
            </w:r>
          </w:p>
        </w:tc>
        <w:tc>
          <w:tcPr>
            <w:tcW w:w="5635" w:type="dxa"/>
            <w:gridSpan w:val="3"/>
            <w:shd w:val="clear" w:color="auto" w:fill="A5D5E2"/>
          </w:tcPr>
          <w:p w:rsidR="00364770" w:rsidRPr="00F149F8" w:rsidRDefault="00364770" w:rsidP="00364770">
            <w:pPr>
              <w:spacing w:after="0" w:line="240" w:lineRule="auto"/>
              <w:rPr>
                <w:color w:val="000000"/>
              </w:rPr>
            </w:pPr>
          </w:p>
        </w:tc>
      </w:tr>
      <w:tr w:rsidR="00364770" w:rsidRPr="00F149F8">
        <w:tc>
          <w:tcPr>
            <w:tcW w:w="3652" w:type="dxa"/>
            <w:gridSpan w:val="2"/>
            <w:shd w:val="clear" w:color="auto" w:fill="31849B"/>
          </w:tcPr>
          <w:p w:rsidR="00364770" w:rsidRPr="00F149F8" w:rsidRDefault="00364770" w:rsidP="00364770">
            <w:pPr>
              <w:spacing w:after="0" w:line="240" w:lineRule="auto"/>
              <w:jc w:val="right"/>
              <w:rPr>
                <w:color w:val="FFFFFF"/>
                <w:sz w:val="28"/>
                <w:szCs w:val="28"/>
              </w:rPr>
            </w:pPr>
            <w:r w:rsidRPr="00F149F8">
              <w:rPr>
                <w:color w:val="FFFFFF"/>
                <w:sz w:val="28"/>
                <w:szCs w:val="28"/>
              </w:rPr>
              <w:t>Pasaules mēroga</w:t>
            </w:r>
          </w:p>
        </w:tc>
        <w:tc>
          <w:tcPr>
            <w:tcW w:w="5635" w:type="dxa"/>
            <w:gridSpan w:val="3"/>
            <w:shd w:val="clear" w:color="auto" w:fill="DAEEF3"/>
          </w:tcPr>
          <w:p w:rsidR="00364770" w:rsidRPr="00F149F8" w:rsidRDefault="00364770" w:rsidP="00364770">
            <w:pPr>
              <w:spacing w:after="0" w:line="240" w:lineRule="auto"/>
              <w:rPr>
                <w:color w:val="000000"/>
              </w:rPr>
            </w:pPr>
          </w:p>
        </w:tc>
      </w:tr>
      <w:tr w:rsidR="00364770" w:rsidRPr="00F149F8">
        <w:tc>
          <w:tcPr>
            <w:tcW w:w="3652" w:type="dxa"/>
            <w:gridSpan w:val="2"/>
            <w:shd w:val="clear" w:color="auto" w:fill="31849B"/>
          </w:tcPr>
          <w:p w:rsidR="00364770" w:rsidRPr="00F149F8" w:rsidRDefault="00364770" w:rsidP="00364770">
            <w:pPr>
              <w:numPr>
                <w:ilvl w:val="0"/>
                <w:numId w:val="5"/>
              </w:numPr>
              <w:spacing w:after="0" w:line="240" w:lineRule="auto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lastRenderedPageBreak/>
              <w:t xml:space="preserve"> </w:t>
            </w:r>
            <w:r w:rsidRPr="00F149F8">
              <w:rPr>
                <w:color w:val="FFFFFF"/>
                <w:sz w:val="28"/>
                <w:szCs w:val="28"/>
              </w:rPr>
              <w:t>Treniņnometnes</w:t>
            </w:r>
          </w:p>
        </w:tc>
        <w:tc>
          <w:tcPr>
            <w:tcW w:w="5635" w:type="dxa"/>
            <w:gridSpan w:val="3"/>
            <w:shd w:val="clear" w:color="auto" w:fill="A5D5E2"/>
          </w:tcPr>
          <w:p w:rsidR="00364770" w:rsidRPr="00F149F8" w:rsidRDefault="00364770" w:rsidP="00364770">
            <w:pPr>
              <w:spacing w:after="0" w:line="240" w:lineRule="auto"/>
              <w:rPr>
                <w:color w:val="000000"/>
              </w:rPr>
            </w:pPr>
          </w:p>
        </w:tc>
      </w:tr>
      <w:tr w:rsidR="00364770" w:rsidRPr="00F149F8">
        <w:tc>
          <w:tcPr>
            <w:tcW w:w="3652" w:type="dxa"/>
            <w:gridSpan w:val="2"/>
            <w:shd w:val="clear" w:color="auto" w:fill="31849B"/>
          </w:tcPr>
          <w:p w:rsidR="00364770" w:rsidRPr="00F149F8" w:rsidRDefault="00364770" w:rsidP="00364770">
            <w:pPr>
              <w:numPr>
                <w:ilvl w:val="0"/>
                <w:numId w:val="5"/>
              </w:numPr>
              <w:spacing w:after="0" w:line="240" w:lineRule="auto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 xml:space="preserve"> </w:t>
            </w:r>
            <w:r w:rsidRPr="00F149F8">
              <w:rPr>
                <w:color w:val="FFFFFF"/>
                <w:sz w:val="28"/>
                <w:szCs w:val="28"/>
              </w:rPr>
              <w:t>Ar sportu nesaistītie pasākumi</w:t>
            </w:r>
          </w:p>
        </w:tc>
        <w:tc>
          <w:tcPr>
            <w:tcW w:w="5635" w:type="dxa"/>
            <w:gridSpan w:val="3"/>
            <w:shd w:val="clear" w:color="auto" w:fill="DAEEF3"/>
          </w:tcPr>
          <w:p w:rsidR="00364770" w:rsidRPr="00F149F8" w:rsidRDefault="00364770" w:rsidP="00364770">
            <w:pPr>
              <w:spacing w:after="0" w:line="240" w:lineRule="auto"/>
              <w:rPr>
                <w:color w:val="000000"/>
              </w:rPr>
            </w:pPr>
          </w:p>
        </w:tc>
      </w:tr>
      <w:tr w:rsidR="00364770" w:rsidRPr="00F149F8">
        <w:tc>
          <w:tcPr>
            <w:tcW w:w="3652" w:type="dxa"/>
            <w:gridSpan w:val="2"/>
            <w:shd w:val="clear" w:color="auto" w:fill="31849B"/>
          </w:tcPr>
          <w:p w:rsidR="00364770" w:rsidRPr="00F149F8" w:rsidRDefault="00364770" w:rsidP="00364770">
            <w:pPr>
              <w:numPr>
                <w:ilvl w:val="0"/>
                <w:numId w:val="5"/>
              </w:numPr>
              <w:spacing w:after="0" w:line="240" w:lineRule="auto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 xml:space="preserve"> </w:t>
            </w:r>
            <w:r w:rsidRPr="00F149F8">
              <w:rPr>
                <w:color w:val="FFFFFF"/>
                <w:sz w:val="28"/>
                <w:szCs w:val="28"/>
              </w:rPr>
              <w:t>Sporta veidi</w:t>
            </w:r>
            <w:r>
              <w:rPr>
                <w:color w:val="FFFFFF"/>
                <w:sz w:val="28"/>
                <w:szCs w:val="28"/>
              </w:rPr>
              <w:t>,</w:t>
            </w:r>
            <w:r w:rsidRPr="00F149F8">
              <w:rPr>
                <w:color w:val="FFFFFF"/>
                <w:sz w:val="28"/>
                <w:szCs w:val="28"/>
              </w:rPr>
              <w:t xml:space="preserve"> ar kuriem iespējams nodarboties OC</w:t>
            </w:r>
          </w:p>
        </w:tc>
        <w:tc>
          <w:tcPr>
            <w:tcW w:w="5635" w:type="dxa"/>
            <w:gridSpan w:val="3"/>
            <w:shd w:val="clear" w:color="auto" w:fill="A5D5E2"/>
          </w:tcPr>
          <w:p w:rsidR="00364770" w:rsidRPr="00F149F8" w:rsidRDefault="00364770" w:rsidP="00364770">
            <w:pPr>
              <w:spacing w:after="0" w:line="240" w:lineRule="auto"/>
              <w:rPr>
                <w:color w:val="000000"/>
              </w:rPr>
            </w:pPr>
          </w:p>
        </w:tc>
      </w:tr>
      <w:tr w:rsidR="00364770" w:rsidRPr="00F149F8">
        <w:tc>
          <w:tcPr>
            <w:tcW w:w="3652" w:type="dxa"/>
            <w:gridSpan w:val="2"/>
            <w:shd w:val="clear" w:color="auto" w:fill="31849B"/>
          </w:tcPr>
          <w:p w:rsidR="00364770" w:rsidRDefault="00364770" w:rsidP="00364770">
            <w:pPr>
              <w:numPr>
                <w:ilvl w:val="0"/>
                <w:numId w:val="5"/>
              </w:numPr>
              <w:spacing w:after="0" w:line="240" w:lineRule="auto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 xml:space="preserve"> Papildu pakalpojumi</w:t>
            </w:r>
          </w:p>
        </w:tc>
        <w:tc>
          <w:tcPr>
            <w:tcW w:w="5635" w:type="dxa"/>
            <w:gridSpan w:val="3"/>
            <w:shd w:val="clear" w:color="auto" w:fill="A5D5E2"/>
          </w:tcPr>
          <w:p w:rsidR="00364770" w:rsidRPr="00F149F8" w:rsidRDefault="00364770" w:rsidP="00364770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364770" w:rsidRDefault="00364770" w:rsidP="00364770">
      <w:pPr>
        <w:jc w:val="right"/>
      </w:pPr>
    </w:p>
    <w:p w:rsidR="00364770" w:rsidRDefault="00364770" w:rsidP="00364770">
      <w:pPr>
        <w:spacing w:after="0" w:line="240" w:lineRule="auto"/>
        <w:jc w:val="right"/>
        <w:rPr>
          <w:smallCaps/>
          <w:color w:val="17365D"/>
          <w:sz w:val="36"/>
        </w:rPr>
      </w:pPr>
      <w:r>
        <w:rPr>
          <w:smallCaps/>
          <w:color w:val="17365D"/>
          <w:sz w:val="36"/>
        </w:rPr>
        <w:t>Metodiskie norādījumi pārskatam par  olimpisko centru darbības kvalitatīvajiem rādītājiem</w:t>
      </w:r>
    </w:p>
    <w:p w:rsidR="00364770" w:rsidRPr="00B11D22" w:rsidRDefault="00364770" w:rsidP="00364770">
      <w:pPr>
        <w:jc w:val="right"/>
        <w:rPr>
          <w:rFonts w:ascii="Times New Roman" w:hAnsi="Times New Roman"/>
        </w:rPr>
      </w:pPr>
    </w:p>
    <w:p w:rsidR="00364770" w:rsidRPr="00B11D22" w:rsidRDefault="00364770" w:rsidP="00364770">
      <w:pPr>
        <w:numPr>
          <w:ilvl w:val="0"/>
          <w:numId w:val="4"/>
        </w:numPr>
        <w:spacing w:line="240" w:lineRule="auto"/>
        <w:jc w:val="both"/>
        <w:rPr>
          <w:sz w:val="20"/>
        </w:rPr>
      </w:pPr>
      <w:r w:rsidRPr="00B11D22">
        <w:rPr>
          <w:sz w:val="20"/>
        </w:rPr>
        <w:t>***</w:t>
      </w:r>
    </w:p>
    <w:p w:rsidR="00364770" w:rsidRPr="00B11D22" w:rsidRDefault="00364770" w:rsidP="00364770">
      <w:pPr>
        <w:numPr>
          <w:ilvl w:val="0"/>
          <w:numId w:val="4"/>
        </w:numPr>
        <w:spacing w:line="240" w:lineRule="auto"/>
        <w:jc w:val="both"/>
        <w:rPr>
          <w:sz w:val="20"/>
        </w:rPr>
      </w:pPr>
      <w:r w:rsidRPr="00B11D22">
        <w:rPr>
          <w:sz w:val="20"/>
        </w:rPr>
        <w:t>Par  olimpiskā sporta centra  dibināšanas gadu tiek uzskatīts brīdis, kad sporta bāze tiek atklāta un ir pieejama apmeklētājiem;</w:t>
      </w:r>
    </w:p>
    <w:p w:rsidR="00364770" w:rsidRPr="00B11D22" w:rsidRDefault="00364770" w:rsidP="00364770">
      <w:pPr>
        <w:numPr>
          <w:ilvl w:val="0"/>
          <w:numId w:val="4"/>
        </w:numPr>
        <w:spacing w:line="240" w:lineRule="auto"/>
        <w:jc w:val="both"/>
        <w:rPr>
          <w:sz w:val="20"/>
        </w:rPr>
      </w:pPr>
      <w:r w:rsidRPr="00B11D22">
        <w:rPr>
          <w:sz w:val="20"/>
        </w:rPr>
        <w:t xml:space="preserve"> ***</w:t>
      </w:r>
    </w:p>
    <w:p w:rsidR="00364770" w:rsidRPr="00B11D22" w:rsidRDefault="00364770" w:rsidP="00364770">
      <w:pPr>
        <w:numPr>
          <w:ilvl w:val="0"/>
          <w:numId w:val="4"/>
        </w:numPr>
        <w:spacing w:line="240" w:lineRule="auto"/>
        <w:jc w:val="both"/>
        <w:rPr>
          <w:sz w:val="20"/>
        </w:rPr>
      </w:pPr>
      <w:r w:rsidRPr="00B11D22">
        <w:rPr>
          <w:sz w:val="20"/>
        </w:rPr>
        <w:t>***</w:t>
      </w:r>
    </w:p>
    <w:p w:rsidR="00364770" w:rsidRPr="00B11D22" w:rsidRDefault="00364770" w:rsidP="00364770">
      <w:pPr>
        <w:numPr>
          <w:ilvl w:val="0"/>
          <w:numId w:val="4"/>
        </w:numPr>
        <w:spacing w:line="240" w:lineRule="auto"/>
        <w:jc w:val="both"/>
        <w:rPr>
          <w:sz w:val="20"/>
        </w:rPr>
      </w:pPr>
      <w:r w:rsidRPr="00B11D22">
        <w:rPr>
          <w:sz w:val="20"/>
        </w:rPr>
        <w:t>Ēkas kopējā platība, tai skaitā gaiteņi, palīgtelpas.</w:t>
      </w:r>
    </w:p>
    <w:p w:rsidR="00364770" w:rsidRPr="00B11D22" w:rsidRDefault="00364770" w:rsidP="00364770">
      <w:pPr>
        <w:numPr>
          <w:ilvl w:val="0"/>
          <w:numId w:val="4"/>
        </w:numPr>
        <w:spacing w:line="240" w:lineRule="auto"/>
        <w:jc w:val="both"/>
        <w:rPr>
          <w:sz w:val="20"/>
        </w:rPr>
      </w:pPr>
      <w:r w:rsidRPr="00B11D22">
        <w:rPr>
          <w:sz w:val="20"/>
        </w:rPr>
        <w:t>Atklāta teritorija, kas izmantojama ar sportu saistītiem pasākumiem, treniņiem u. c. sporta aktivitātēm;</w:t>
      </w:r>
    </w:p>
    <w:p w:rsidR="00364770" w:rsidRPr="00B11D22" w:rsidRDefault="00364770" w:rsidP="00364770">
      <w:pPr>
        <w:numPr>
          <w:ilvl w:val="0"/>
          <w:numId w:val="4"/>
        </w:numPr>
        <w:spacing w:line="240" w:lineRule="auto"/>
        <w:jc w:val="both"/>
        <w:rPr>
          <w:sz w:val="20"/>
        </w:rPr>
      </w:pPr>
      <w:r w:rsidRPr="00B11D22">
        <w:rPr>
          <w:sz w:val="20"/>
        </w:rPr>
        <w:t>Apstiprināts štata vietu skaits uzņēmumā;</w:t>
      </w:r>
    </w:p>
    <w:p w:rsidR="00364770" w:rsidRPr="00B11D22" w:rsidRDefault="00364770" w:rsidP="00364770">
      <w:pPr>
        <w:numPr>
          <w:ilvl w:val="0"/>
          <w:numId w:val="4"/>
        </w:numPr>
        <w:spacing w:line="240" w:lineRule="auto"/>
        <w:jc w:val="both"/>
        <w:rPr>
          <w:sz w:val="20"/>
        </w:rPr>
      </w:pPr>
      <w:r w:rsidRPr="00B11D22">
        <w:rPr>
          <w:sz w:val="20"/>
        </w:rPr>
        <w:t>Finansējuma veidi gada griezumā tiek dalīti divējādi – izteikti % no kopējā apjoma un izteikti skaitliski, norādot katra finansējuma apjomu;</w:t>
      </w:r>
    </w:p>
    <w:p w:rsidR="00364770" w:rsidRPr="00B11D22" w:rsidRDefault="00364770" w:rsidP="00364770">
      <w:pPr>
        <w:numPr>
          <w:ilvl w:val="0"/>
          <w:numId w:val="4"/>
        </w:numPr>
        <w:spacing w:line="240" w:lineRule="auto"/>
        <w:jc w:val="both"/>
        <w:rPr>
          <w:sz w:val="20"/>
        </w:rPr>
      </w:pPr>
      <w:r w:rsidRPr="00B11D22">
        <w:rPr>
          <w:sz w:val="20"/>
        </w:rPr>
        <w:t>NETO apgrozījums ir tiešās saimnieciskās darbības ieņēmumi pirms nodokļu nomaksas, kas atspoguļots uzņēmuma Gada pārskatā, t. i., par iepriekšējo pārskata gadu;</w:t>
      </w:r>
    </w:p>
    <w:p w:rsidR="00364770" w:rsidRPr="00B11D22" w:rsidRDefault="00364770" w:rsidP="00364770">
      <w:pPr>
        <w:numPr>
          <w:ilvl w:val="0"/>
          <w:numId w:val="4"/>
        </w:numPr>
        <w:spacing w:line="240" w:lineRule="auto"/>
        <w:jc w:val="both"/>
        <w:rPr>
          <w:sz w:val="20"/>
        </w:rPr>
      </w:pPr>
      <w:r w:rsidRPr="00B11D22">
        <w:rPr>
          <w:sz w:val="20"/>
        </w:rPr>
        <w:t>Nosaukt nomniekus un to skaitu, kas darbojas sporta bāzē aktīvajā sezonā (01.09. – 01.06.);</w:t>
      </w:r>
    </w:p>
    <w:p w:rsidR="00364770" w:rsidRPr="00B11D22" w:rsidRDefault="00364770" w:rsidP="00364770">
      <w:pPr>
        <w:numPr>
          <w:ilvl w:val="0"/>
          <w:numId w:val="4"/>
        </w:numPr>
        <w:spacing w:line="240" w:lineRule="auto"/>
        <w:jc w:val="both"/>
        <w:rPr>
          <w:sz w:val="20"/>
        </w:rPr>
      </w:pPr>
      <w:r w:rsidRPr="00B11D22">
        <w:rPr>
          <w:sz w:val="20"/>
        </w:rPr>
        <w:t>Nosakot sporta bāzes noslogojumu, izmantojams katras zāles, telpas vai stadiona noslodzes grafiks. Noslodzi aprēķina, ņemot par pamatu proporcionāli reāli aizņemtos laikus no faktiskās zāles ietilpības, neieskaitot neaktīvās stundas – nakts stundas, pusdienas laiku, utt.;</w:t>
      </w:r>
    </w:p>
    <w:p w:rsidR="00364770" w:rsidRPr="00B11D22" w:rsidRDefault="00364770" w:rsidP="00364770">
      <w:pPr>
        <w:numPr>
          <w:ilvl w:val="0"/>
          <w:numId w:val="4"/>
        </w:numPr>
        <w:spacing w:line="240" w:lineRule="auto"/>
        <w:jc w:val="both"/>
        <w:rPr>
          <w:sz w:val="20"/>
        </w:rPr>
      </w:pPr>
      <w:r w:rsidRPr="00B11D22">
        <w:rPr>
          <w:sz w:val="20"/>
        </w:rPr>
        <w:t>Vidējais apmeklētāju skaits, kas ik dienu apmeklē sporta bāzi. To nosaka, izmantojot datu uzskaites sistēmas (ja tādas ir), noslēgtos līgumus, sacensību un dažādu pasākumu apmeklētību, utt.;</w:t>
      </w:r>
    </w:p>
    <w:p w:rsidR="00364770" w:rsidRPr="00B11D22" w:rsidRDefault="00364770" w:rsidP="00364770">
      <w:pPr>
        <w:numPr>
          <w:ilvl w:val="0"/>
          <w:numId w:val="4"/>
        </w:numPr>
        <w:spacing w:line="240" w:lineRule="auto"/>
        <w:jc w:val="both"/>
        <w:rPr>
          <w:sz w:val="20"/>
        </w:rPr>
      </w:pPr>
      <w:r w:rsidRPr="00B11D22">
        <w:rPr>
          <w:sz w:val="20"/>
        </w:rPr>
        <w:t>Minēt sacensību nosaukumu, disciplīnu, kurā tās tiek rīkotas, un skaitu, cik nodrošinātas sporta bāzē pārskata periodā;</w:t>
      </w:r>
    </w:p>
    <w:p w:rsidR="00364770" w:rsidRPr="00B11D22" w:rsidRDefault="00364770" w:rsidP="00364770">
      <w:pPr>
        <w:numPr>
          <w:ilvl w:val="0"/>
          <w:numId w:val="4"/>
        </w:numPr>
        <w:spacing w:line="240" w:lineRule="auto"/>
        <w:jc w:val="both"/>
        <w:rPr>
          <w:sz w:val="20"/>
        </w:rPr>
      </w:pPr>
      <w:r w:rsidRPr="00B11D22">
        <w:rPr>
          <w:sz w:val="20"/>
        </w:rPr>
        <w:t>Minēt treniņnometņu disciplīnu, kurā tās tiek rīkotas, un skaitu, cik nodrošinātas sporta bāzē pārskata periodā;</w:t>
      </w:r>
    </w:p>
    <w:p w:rsidR="00364770" w:rsidRPr="00B11D22" w:rsidRDefault="00364770" w:rsidP="00364770">
      <w:pPr>
        <w:numPr>
          <w:ilvl w:val="0"/>
          <w:numId w:val="4"/>
        </w:numPr>
        <w:spacing w:line="240" w:lineRule="auto"/>
        <w:jc w:val="both"/>
        <w:rPr>
          <w:sz w:val="20"/>
        </w:rPr>
      </w:pPr>
      <w:r w:rsidRPr="00B11D22">
        <w:rPr>
          <w:sz w:val="20"/>
        </w:rPr>
        <w:t>Nosaukt ar sportu nesaistītos pasākumus, kas nodrošināti sporta bāzē;</w:t>
      </w:r>
    </w:p>
    <w:p w:rsidR="00364770" w:rsidRPr="00B11D22" w:rsidRDefault="00364770" w:rsidP="00364770">
      <w:pPr>
        <w:numPr>
          <w:ilvl w:val="0"/>
          <w:numId w:val="4"/>
        </w:numPr>
        <w:spacing w:line="240" w:lineRule="auto"/>
        <w:jc w:val="both"/>
        <w:rPr>
          <w:sz w:val="20"/>
        </w:rPr>
      </w:pPr>
      <w:r w:rsidRPr="00B11D22">
        <w:rPr>
          <w:sz w:val="20"/>
        </w:rPr>
        <w:t>Nosaukt sporta veidus ar kuriem iespējams nodarboties sporta bāzē gan sezonā, gan starpsezonā.</w:t>
      </w:r>
    </w:p>
    <w:p w:rsidR="00364770" w:rsidRPr="00B11D22" w:rsidRDefault="00364770" w:rsidP="00364770">
      <w:pPr>
        <w:numPr>
          <w:ilvl w:val="0"/>
          <w:numId w:val="4"/>
        </w:numPr>
        <w:spacing w:line="240" w:lineRule="auto"/>
        <w:jc w:val="both"/>
        <w:rPr>
          <w:sz w:val="20"/>
        </w:rPr>
      </w:pPr>
      <w:r w:rsidRPr="00B11D22">
        <w:rPr>
          <w:sz w:val="20"/>
        </w:rPr>
        <w:t>Papildu pakalpojumi ko bez pamatdarbības sniedz olimpiskais sporta centrs .</w:t>
      </w:r>
    </w:p>
    <w:p w:rsidR="00364770" w:rsidRPr="00414CAC" w:rsidRDefault="00364770" w:rsidP="00364770">
      <w:pPr>
        <w:rPr>
          <w:rFonts w:ascii="Times New Roman" w:hAnsi="Times New Roman"/>
        </w:rPr>
      </w:pPr>
    </w:p>
    <w:sectPr w:rsidR="00364770" w:rsidRPr="00414CAC" w:rsidSect="00364770">
      <w:pgSz w:w="11900" w:h="16840"/>
      <w:pgMar w:top="1134" w:right="1418" w:bottom="1134" w:left="170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26939"/>
    <w:multiLevelType w:val="hybridMultilevel"/>
    <w:tmpl w:val="27008A34"/>
    <w:lvl w:ilvl="0" w:tplc="2E18AC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57B2D1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56B35BF"/>
    <w:multiLevelType w:val="hybridMultilevel"/>
    <w:tmpl w:val="DDE2B7B4"/>
    <w:lvl w:ilvl="0" w:tplc="F344412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22E3331"/>
    <w:multiLevelType w:val="hybridMultilevel"/>
    <w:tmpl w:val="D8466E16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1844E7"/>
    <w:multiLevelType w:val="hybridMultilevel"/>
    <w:tmpl w:val="3E9EA144"/>
    <w:lvl w:ilvl="0" w:tplc="2D00C9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6D7A6A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6A65C7A">
      <w:start w:val="3"/>
      <w:numFmt w:val="bullet"/>
      <w:lvlText w:val="-"/>
      <w:lvlJc w:val="left"/>
      <w:pPr>
        <w:tabs>
          <w:tab w:val="num" w:pos="2520"/>
        </w:tabs>
        <w:ind w:left="2520" w:hanging="540"/>
      </w:pPr>
      <w:rPr>
        <w:rFonts w:ascii="Garamond" w:eastAsia="Times New Roman" w:hAnsi="Garamond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F531247"/>
    <w:multiLevelType w:val="multilevel"/>
    <w:tmpl w:val="DF8C89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EE69ED"/>
    <w:rsid w:val="000F0841"/>
    <w:rsid w:val="003154CD"/>
    <w:rsid w:val="00364770"/>
    <w:rsid w:val="0037621B"/>
    <w:rsid w:val="005D5525"/>
    <w:rsid w:val="00EE69ED"/>
    <w:rsid w:val="00F67F0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EE69ED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1761</Words>
  <Characters>1004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Bulterjers RA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 Ozers</dc:creator>
  <cp:lastModifiedBy>Dita</cp:lastModifiedBy>
  <cp:revision>2</cp:revision>
  <cp:lastPrinted>2011-03-21T09:41:00Z</cp:lastPrinted>
  <dcterms:created xsi:type="dcterms:W3CDTF">2012-01-16T12:57:00Z</dcterms:created>
  <dcterms:modified xsi:type="dcterms:W3CDTF">2012-01-16T12:57:00Z</dcterms:modified>
</cp:coreProperties>
</file>